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7D" w:rsidRPr="000306A0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FF0000"/>
          <w:sz w:val="28"/>
          <w:szCs w:val="28"/>
        </w:rPr>
      </w:pPr>
      <w:r w:rsidRPr="000306A0">
        <w:rPr>
          <w:b/>
          <w:bCs/>
          <w:color w:val="FF0000"/>
          <w:sz w:val="28"/>
          <w:szCs w:val="28"/>
          <w:bdr w:val="none" w:sz="0" w:space="0" w:color="auto" w:frame="1"/>
        </w:rPr>
        <w:t>КОНСПЕКТ ЗАНЯТИЯ ПО РАЗВИТИЮ РЕЧИ «ЛЕКСИЧЕСКИЕ ИГРЫ И УПРАЖНЕНИЯ» В ПОДГОТОВИТЕЛЬНОЙ ГРУППЕ</w:t>
      </w:r>
    </w:p>
    <w:p w:rsidR="0022527D" w:rsidRPr="004829D7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Цель: </w:t>
      </w:r>
      <w:r w:rsidRPr="0022527D">
        <w:rPr>
          <w:color w:val="151515"/>
          <w:sz w:val="28"/>
          <w:szCs w:val="28"/>
        </w:rPr>
        <w:t xml:space="preserve">обогащать словарный запас и активизировать речь детей, совершенствовать </w:t>
      </w:r>
      <w:bookmarkStart w:id="0" w:name="_GoBack"/>
      <w:bookmarkEnd w:id="0"/>
      <w:r w:rsidRPr="0022527D">
        <w:rPr>
          <w:color w:val="151515"/>
          <w:sz w:val="28"/>
          <w:szCs w:val="28"/>
        </w:rPr>
        <w:t>слуховое восприятие речи, внимание и память.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упражнять детей в нахождении звука в словах, развивать фонематический слух;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закреплять знания детей об антонимах;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</w:t>
      </w:r>
      <w:r w:rsidRPr="0022527D">
        <w:rPr>
          <w:color w:val="151515"/>
          <w:sz w:val="28"/>
          <w:szCs w:val="28"/>
          <w:bdr w:val="none" w:sz="0" w:space="0" w:color="auto" w:frame="1"/>
        </w:rPr>
        <w:t>закреплять умение детей правильно делить слова на слоги;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развивать у детей слуховое восприятие, грамматически правильную речь, добиваться полных ответов на вопросы.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воспитывать умение работать коллективно, дружно; воспитывать внимание, интерес к </w:t>
      </w:r>
      <w:r w:rsidRPr="0022527D">
        <w:rPr>
          <w:color w:val="151515"/>
          <w:sz w:val="28"/>
          <w:szCs w:val="28"/>
          <w:bdr w:val="none" w:sz="0" w:space="0" w:color="auto" w:frame="1"/>
        </w:rPr>
        <w:t>занятию</w:t>
      </w:r>
      <w:r w:rsidRPr="0022527D">
        <w:rPr>
          <w:color w:val="151515"/>
          <w:sz w:val="28"/>
          <w:szCs w:val="28"/>
        </w:rPr>
        <w:t>, желание учиться.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создавать положительный эмоциональный фон.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Оборудование:</w:t>
      </w:r>
      <w:r w:rsidRPr="0022527D">
        <w:rPr>
          <w:color w:val="151515"/>
          <w:sz w:val="28"/>
          <w:szCs w:val="28"/>
        </w:rPr>
        <w:t> картинки (слон, собака, корова, малина, лиса, рыба, стол, машина)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Ход занятия: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I. Организационный момент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 </w:t>
      </w:r>
      <w:r w:rsidRPr="0022527D">
        <w:rPr>
          <w:color w:val="151515"/>
          <w:sz w:val="28"/>
          <w:szCs w:val="28"/>
          <w:bdr w:val="none" w:sz="0" w:space="0" w:color="auto" w:frame="1"/>
        </w:rPr>
        <w:t>- Ребята, доброе утро!</w:t>
      </w:r>
      <w:r w:rsidRPr="0022527D">
        <w:rPr>
          <w:color w:val="151515"/>
          <w:sz w:val="28"/>
          <w:szCs w:val="28"/>
        </w:rPr>
        <w:t> Я говорю вам «доброе утро», </w:t>
      </w:r>
      <w:r w:rsidRPr="0022527D">
        <w:rPr>
          <w:color w:val="151515"/>
          <w:sz w:val="28"/>
          <w:szCs w:val="28"/>
          <w:bdr w:val="none" w:sz="0" w:space="0" w:color="auto" w:frame="1"/>
        </w:rPr>
        <w:t>а знаете ли вы, как ещё можно поприветствовать друг друга? (ответы детей).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Можно ли взрослому незнакомому человеку сказать «привет»?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Ребята, мы с вами знаем, что кроме слов приветствия существует много других приятных, ласковых слов, которые называются как …? (комплименты).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</w:rPr>
        <w:br/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Игра «Комплименты»</w:t>
      </w:r>
      <w:r w:rsidRPr="0022527D">
        <w:rPr>
          <w:color w:val="151515"/>
          <w:sz w:val="28"/>
          <w:szCs w:val="28"/>
        </w:rPr>
        <w:br/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22527D">
        <w:rPr>
          <w:color w:val="151515"/>
          <w:sz w:val="28"/>
          <w:szCs w:val="28"/>
          <w:bdr w:val="none" w:sz="0" w:space="0" w:color="auto" w:frame="1"/>
        </w:rPr>
        <w:t>: - Давайте мы с вами подарим друг другу комплименты. Вставайте в круг.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  <w:bdr w:val="none" w:sz="0" w:space="0" w:color="auto" w:frame="1"/>
        </w:rPr>
        <w:t>(Дети, передавая по кругу мячик, говорят друг другу комплименты)</w:t>
      </w:r>
      <w:r w:rsidRPr="0022527D">
        <w:rPr>
          <w:color w:val="151515"/>
          <w:sz w:val="28"/>
          <w:szCs w:val="28"/>
        </w:rPr>
        <w:t>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От ваших тёплых слов настроение стало у всех радостное, мы вместе и нам хорошо!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II. Основная часть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1.Артикуляционная гимнастика «Хомячок»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i/>
          <w:iCs/>
          <w:color w:val="151515"/>
          <w:sz w:val="28"/>
          <w:szCs w:val="28"/>
          <w:bdr w:val="none" w:sz="0" w:space="0" w:color="auto" w:frame="1"/>
        </w:rPr>
        <w:t>Языком давить стараюсь,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i/>
          <w:iCs/>
          <w:color w:val="151515"/>
          <w:sz w:val="28"/>
          <w:szCs w:val="28"/>
          <w:bdr w:val="none" w:sz="0" w:space="0" w:color="auto" w:frame="1"/>
        </w:rPr>
        <w:t>В щеку сильно упираюсь.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i/>
          <w:iCs/>
          <w:color w:val="151515"/>
          <w:sz w:val="28"/>
          <w:szCs w:val="28"/>
          <w:bdr w:val="none" w:sz="0" w:space="0" w:color="auto" w:frame="1"/>
        </w:rPr>
        <w:t>Раздалась моя щека,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i/>
          <w:iCs/>
          <w:color w:val="151515"/>
          <w:sz w:val="28"/>
          <w:szCs w:val="28"/>
          <w:bdr w:val="none" w:sz="0" w:space="0" w:color="auto" w:frame="1"/>
        </w:rPr>
        <w:t>Как мешок у хомяка.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2. Игра «Каким звуком отличаются слова».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Воспитатель: - Проговорите про себя два слова </w:t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«день - лень».</w:t>
      </w:r>
      <w:r w:rsidRPr="0022527D">
        <w:rPr>
          <w:color w:val="151515"/>
          <w:sz w:val="28"/>
          <w:szCs w:val="28"/>
        </w:rPr>
        <w:t> Они звучат похоже, но между ними есть и разница. Слова состоят из букв, а слышим мы звуки.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Не надо объяснять, что обозначат эти слова. Обратите внимание на звуки. (</w:t>
      </w:r>
      <w:proofErr w:type="gramStart"/>
      <w:r w:rsidRPr="0022527D">
        <w:rPr>
          <w:color w:val="151515"/>
          <w:sz w:val="28"/>
          <w:szCs w:val="28"/>
        </w:rPr>
        <w:t>В</w:t>
      </w:r>
      <w:proofErr w:type="gramEnd"/>
      <w:r w:rsidRPr="0022527D">
        <w:rPr>
          <w:color w:val="151515"/>
          <w:sz w:val="28"/>
          <w:szCs w:val="28"/>
        </w:rPr>
        <w:t xml:space="preserve"> слове «день» был звук </w:t>
      </w:r>
      <w:proofErr w:type="spellStart"/>
      <w:r w:rsidRPr="0022527D">
        <w:rPr>
          <w:color w:val="151515"/>
          <w:sz w:val="28"/>
          <w:szCs w:val="28"/>
        </w:rPr>
        <w:t>дь</w:t>
      </w:r>
      <w:proofErr w:type="spellEnd"/>
      <w:r w:rsidRPr="0022527D">
        <w:rPr>
          <w:color w:val="151515"/>
          <w:sz w:val="28"/>
          <w:szCs w:val="28"/>
        </w:rPr>
        <w:t>, а в слове «лень» появился звук ль).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lastRenderedPageBreak/>
        <w:t>-Произнесите еще два слова</w:t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: кот-кит</w:t>
      </w:r>
      <w:r w:rsidRPr="0022527D">
        <w:rPr>
          <w:color w:val="151515"/>
          <w:sz w:val="28"/>
          <w:szCs w:val="28"/>
        </w:rPr>
        <w:t>. Какие звуки виноваты в том, что образовались разные слова?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-Произнесите еще два слова: </w:t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сын-сон, дым-дом, мак-</w:t>
      </w:r>
      <w:proofErr w:type="spellStart"/>
      <w:proofErr w:type="gramStart"/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рак,коза</w:t>
      </w:r>
      <w:proofErr w:type="spellEnd"/>
      <w:proofErr w:type="gramEnd"/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-коса, каска-маска.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Молодцы! Вы справились с этим заданием.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3. Многозначные слова.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Воспитатель: - А теперь, ребята послушайте новое задание.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«Что такое коса» (особым образом заплетённые волосы, рабочий инструмент, песчаная отмель). Получается, что слово одно, а значений у него много. Это слово называется многозначным.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Такими же словами являются: ключ, листок, кран. Попробуйте объяснить значение этих слов. (Ключ (к замку, родничок), листок (с дерева, бумажный), кран (подъёмный, кран у самовара, водопроводный кран).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4. Игра «Скажи наоборот».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Воспитатель: Ребята, вставайте в круг. Я буду бросать вам мяч и называть слово, а вы должны быстро придумать противоположное значение. Игра поэтому так и называется: «Скажи наоборот». Ну, что, готовы?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  <w:bdr w:val="none" w:sz="0" w:space="0" w:color="auto" w:frame="1"/>
        </w:rPr>
        <w:t>Ветреный – безветренный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Мокрый – сухой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Радостный – грустный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Холодный – теплый.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  <w:bdr w:val="none" w:sz="0" w:space="0" w:color="auto" w:frame="1"/>
        </w:rPr>
        <w:t>Поздняя – ранняя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Яркий – тусклый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Низкий – высокий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Сытый – голодный.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  <w:bdr w:val="none" w:sz="0" w:space="0" w:color="auto" w:frame="1"/>
        </w:rPr>
        <w:t>Редкий – частый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Спелый – незрелый</w:t>
      </w:r>
      <w:r w:rsidRPr="0022527D">
        <w:rPr>
          <w:color w:val="151515"/>
          <w:sz w:val="28"/>
          <w:szCs w:val="28"/>
        </w:rPr>
        <w:t>. </w:t>
      </w:r>
      <w:r w:rsidRPr="0022527D">
        <w:rPr>
          <w:color w:val="151515"/>
          <w:sz w:val="28"/>
          <w:szCs w:val="28"/>
          <w:bdr w:val="none" w:sz="0" w:space="0" w:color="auto" w:frame="1"/>
        </w:rPr>
        <w:t>Начало – конец. </w:t>
      </w:r>
      <w:r w:rsidRPr="0022527D">
        <w:rPr>
          <w:color w:val="151515"/>
          <w:sz w:val="28"/>
          <w:szCs w:val="28"/>
        </w:rPr>
        <w:t> </w:t>
      </w:r>
      <w:r w:rsidRPr="0022527D">
        <w:rPr>
          <w:color w:val="151515"/>
          <w:sz w:val="28"/>
          <w:szCs w:val="28"/>
          <w:bdr w:val="none" w:sz="0" w:space="0" w:color="auto" w:frame="1"/>
        </w:rPr>
        <w:t>Длинный – короткий.</w:t>
      </w:r>
      <w:r w:rsidRPr="0022527D">
        <w:rPr>
          <w:color w:val="151515"/>
          <w:sz w:val="28"/>
          <w:szCs w:val="28"/>
        </w:rPr>
        <w:br/>
      </w:r>
      <w:r w:rsidRPr="0022527D">
        <w:rPr>
          <w:color w:val="151515"/>
          <w:sz w:val="28"/>
          <w:szCs w:val="28"/>
          <w:bdr w:val="none" w:sz="0" w:space="0" w:color="auto" w:frame="1"/>
        </w:rPr>
        <w:t>Тихий – громкий. Высокий – низкий. </w:t>
      </w:r>
      <w:r w:rsidRPr="0022527D">
        <w:rPr>
          <w:color w:val="151515"/>
          <w:sz w:val="28"/>
          <w:szCs w:val="28"/>
        </w:rPr>
        <w:t>Умный – глупый. Тяжелый – легкий.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Новый – старый. Шумный – тихий. Чистый – грязный. Хороший – плохой. Злой – добрый. Спать – бодрствовать. Встать – лечь. Мириться – ссориться. Снимать – надевать. Раздевать – одевать. Хмуриться – улыбаться.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spellStart"/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Быстро встаньте. 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Быстро встаньте, улыбнитесь,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Выше, выше подтянитесь.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Ну-ка, плечи распрямите,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Поднимите, опустите,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Влево, вправо повернулись,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Рук коленями коснулись.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Сели, встали, сели, встали</w:t>
      </w:r>
      <w:r w:rsidRPr="0022527D">
        <w:rPr>
          <w:color w:val="151515"/>
          <w:sz w:val="28"/>
          <w:szCs w:val="28"/>
          <w:bdr w:val="none" w:sz="0" w:space="0" w:color="auto" w:frame="1"/>
        </w:rPr>
        <w:br/>
        <w:t>И на месте побежали.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Воспитатель: Отдохнули?! Давайте продолжим.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5. «Скороговорки». 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softHyphen/>
        <w:t>-«У Бориса был баран, и залез баран в бурьян». Как вы думаете, что я вам прочла? (скороговорку). Правильно, а вы знаете, что такое скороговорка? (ответы детей). (Скороговорка – это короткое произведение из одной-двух фраз. Она построена на сочетании труднопроизносимых слов и звуков).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lastRenderedPageBreak/>
        <w:t>А для чего нам нужны скороговорки? (ответы детей). (Скороговорки используют для развития речи детей, артистов, ведущих радио, всех тех, кто хотел б говорить выразительно, разборчиво и внятно. Когда люди тренируются, проговаривая вслух скороговорки, то их речь становится красивой и чёткой).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Кто знает скороговорки? (ответы детей).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А послушайте, какие я вам прочту: «Дуб в сугробе греет ноги, снега много на дороге», «Мария готовила пир на весь мир», «Испекла Иришка куклам по коврижке».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  <w:bdr w:val="none" w:sz="0" w:space="0" w:color="auto" w:frame="1"/>
        </w:rPr>
        <w:t>Давайте выучим одну: «Испекла Иришка куклам по коврижке».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6. А сейчас мы с вами выполним интересное задание.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«Раздели на слоги»</w:t>
      </w: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Воспитатель: - Вы уже знаете, что каждое слово можно разделить на части (на слоги). В слове может быть два, три, четыре и больше слогов. А есть и такие слова, в которых только один слог.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Я вам сейчас буду показывать картинки, а вы попробуйте сами сначала шёпотом, а затем вслух произнести по слогам слова-названия предметов, которые я вам покажу на рисунках. (Ответы детей). (слон, собака, корова, малина, лиса, рыба, стол, машина).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III. Заключительная часть.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b/>
          <w:bCs/>
          <w:color w:val="151515"/>
          <w:sz w:val="28"/>
          <w:szCs w:val="28"/>
          <w:bdr w:val="none" w:sz="0" w:space="0" w:color="auto" w:frame="1"/>
        </w:rPr>
        <w:t>Рефлексия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Воспитатель: - Ребята, скажите, чем мы с вами занимались?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Какое задание вам понравилось больше всего?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А какое вызвало у вас затруднения?</w:t>
      </w:r>
    </w:p>
    <w:p w:rsidR="0022527D" w:rsidRPr="0022527D" w:rsidRDefault="0022527D" w:rsidP="0022527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22527D">
        <w:rPr>
          <w:color w:val="151515"/>
          <w:sz w:val="28"/>
          <w:szCs w:val="28"/>
        </w:rPr>
        <w:t>- Спасибо вам за занятие.</w:t>
      </w:r>
    </w:p>
    <w:p w:rsidR="00AE2C2B" w:rsidRPr="0022527D" w:rsidRDefault="00AE2C2B" w:rsidP="002252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C2B" w:rsidRPr="0022527D" w:rsidSect="002252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8B"/>
    <w:rsid w:val="000306A0"/>
    <w:rsid w:val="0018668B"/>
    <w:rsid w:val="0022527D"/>
    <w:rsid w:val="004829D7"/>
    <w:rsid w:val="00A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3452-C12D-4A26-982B-0260950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2025-02-10T14:00:00Z</dcterms:created>
  <dcterms:modified xsi:type="dcterms:W3CDTF">2025-02-13T07:39:00Z</dcterms:modified>
</cp:coreProperties>
</file>