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F3" w:rsidRPr="003A6281" w:rsidRDefault="00163EF3" w:rsidP="00163E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3A6281">
        <w:rPr>
          <w:b/>
          <w:color w:val="181818"/>
          <w:sz w:val="28"/>
          <w:szCs w:val="28"/>
        </w:rPr>
        <w:t>«Развитие музыкально – ритмических движений по средствам современных, образовательных технологий».</w:t>
      </w:r>
    </w:p>
    <w:p w:rsidR="00AD0B17" w:rsidRDefault="00AD0B17" w:rsidP="00163EF3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181818"/>
          <w:sz w:val="28"/>
          <w:szCs w:val="28"/>
        </w:rPr>
      </w:pP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AD0B17">
        <w:rPr>
          <w:i/>
          <w:iCs/>
          <w:color w:val="181818"/>
          <w:sz w:val="28"/>
          <w:szCs w:val="28"/>
        </w:rPr>
        <w:t xml:space="preserve">Учите ребенка каким – </w:t>
      </w:r>
      <w:proofErr w:type="spellStart"/>
      <w:r w:rsidRPr="00AD0B17">
        <w:rPr>
          <w:i/>
          <w:iCs/>
          <w:color w:val="181818"/>
          <w:sz w:val="28"/>
          <w:szCs w:val="28"/>
        </w:rPr>
        <w:t>нибудь</w:t>
      </w:r>
      <w:proofErr w:type="spellEnd"/>
      <w:r w:rsidRPr="00AD0B17">
        <w:rPr>
          <w:i/>
          <w:iCs/>
          <w:color w:val="181818"/>
          <w:sz w:val="28"/>
          <w:szCs w:val="28"/>
        </w:rPr>
        <w:t xml:space="preserve"> неизвестным ему пяти словам –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AD0B17">
        <w:rPr>
          <w:i/>
          <w:iCs/>
          <w:color w:val="181818"/>
          <w:sz w:val="28"/>
          <w:szCs w:val="28"/>
        </w:rPr>
        <w:t>он будет долго и напрасно мучиться,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AD0B17">
        <w:rPr>
          <w:i/>
          <w:iCs/>
          <w:color w:val="181818"/>
          <w:sz w:val="28"/>
          <w:szCs w:val="28"/>
        </w:rPr>
        <w:t>но свяжите двадцать таких слов с картинками,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AD0B17">
        <w:rPr>
          <w:i/>
          <w:iCs/>
          <w:color w:val="181818"/>
          <w:sz w:val="28"/>
          <w:szCs w:val="28"/>
        </w:rPr>
        <w:t>и он их усвоит на лету»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proofErr w:type="spellStart"/>
      <w:r w:rsidRPr="00AD0B17">
        <w:rPr>
          <w:i/>
          <w:iCs/>
          <w:color w:val="181818"/>
          <w:sz w:val="28"/>
          <w:szCs w:val="28"/>
        </w:rPr>
        <w:t>К.Д.Ушинский</w:t>
      </w:r>
      <w:bookmarkStart w:id="0" w:name="_GoBack"/>
      <w:bookmarkEnd w:id="0"/>
      <w:proofErr w:type="spellEnd"/>
    </w:p>
    <w:p w:rsidR="00163EF3" w:rsidRPr="00AD0B17" w:rsidRDefault="00163EF3" w:rsidP="00AD0B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Меняется мир – меняются и дети. Меняющийся ребенок требует иных путей передачи знаний. Процесс обучения наиболее эффективен в том случае, если ребенок при этом внимателен и активен, а не тогда, когда его заваливают холодными и не интересными фактами. Самый лучший опыт для ребенка тот, который по своей природе доставляет ему радость. Чтобы этот опыт принес ребенку пользу, он должен иметь для него смысл.</w:t>
      </w:r>
    </w:p>
    <w:p w:rsidR="00163EF3" w:rsidRPr="00AD0B17" w:rsidRDefault="00163EF3" w:rsidP="00AD0B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Поэтому, образование может быть продуктивным, если в его содержание будут заложены потребности современных детей, а процесс обучения и воспитания будет осуществляться с учетом их особенностей, потенциала и возможностей. А для этого педагоги должны разрабатывать и использовать в своей профессиональной деятельности инновационные технологии воспитания и обучения, опираясь на особенности современных детей. Создавать такие условия, в которых ребенок будет развивать воображение и творческие способности, проявлять познавательную инициативу, удовлетворить свою потребность к самореализации.</w:t>
      </w:r>
    </w:p>
    <w:p w:rsidR="00163EF3" w:rsidRPr="00AD0B17" w:rsidRDefault="00163EF3" w:rsidP="00AD0B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Помочь музыкальному руководителя в решении этой задачи может сочетание традиционных методов обучение и современных педагогических технологий. Для формирования и развития у детей устойчивого познавательного интереса перед музыкальным руководителем должна стоять задача: сделать непосредственно образовательную музыкальную деятельность интересной, насыщенной и занимательной, т.е. материал должен содержать в себе элементы необычного, удивительного, неожиданного, вызывать у детей интерес к учебному процессу.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В своей работе музыкального руководителя, большое место в художественно – эстетическом воспитании детей я отвела развитию музыкально – ритмических движений.</w:t>
      </w:r>
    </w:p>
    <w:p w:rsidR="00163EF3" w:rsidRPr="00AD0B17" w:rsidRDefault="00163EF3" w:rsidP="00AD0B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 xml:space="preserve">Музыкально – ритмические движения являются одним из видов музыкальной деятельности, в большей степени способствующих развития детского творчества. Именно музыка и движение формируют у ребенка свободу в творческом мышлении, дают возможность импровизировать, отдавая </w:t>
      </w:r>
      <w:proofErr w:type="gramStart"/>
      <w:r w:rsidRPr="00AD0B17">
        <w:rPr>
          <w:color w:val="181818"/>
          <w:sz w:val="28"/>
          <w:szCs w:val="28"/>
        </w:rPr>
        <w:t xml:space="preserve">в </w:t>
      </w:r>
      <w:r w:rsidR="00AD0B17">
        <w:rPr>
          <w:color w:val="181818"/>
          <w:sz w:val="28"/>
          <w:szCs w:val="28"/>
        </w:rPr>
        <w:t xml:space="preserve"> </w:t>
      </w:r>
      <w:r w:rsidRPr="00AD0B17">
        <w:rPr>
          <w:color w:val="181818"/>
          <w:sz w:val="28"/>
          <w:szCs w:val="28"/>
        </w:rPr>
        <w:t>замен</w:t>
      </w:r>
      <w:proofErr w:type="gramEnd"/>
      <w:r w:rsidRPr="00AD0B17">
        <w:rPr>
          <w:color w:val="181818"/>
          <w:sz w:val="28"/>
          <w:szCs w:val="28"/>
        </w:rPr>
        <w:t xml:space="preserve"> ребенку эмоциональные реакции – радость, удовольствие.</w:t>
      </w:r>
    </w:p>
    <w:p w:rsidR="00163EF3" w:rsidRPr="00AD0B17" w:rsidRDefault="00163EF3" w:rsidP="00AD0B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В своем проекте я использовала следующие современные педагогические технологии: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163EF3" w:rsidRPr="00AD0B17" w:rsidRDefault="00163EF3" w:rsidP="00163EF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8"/>
          <w:szCs w:val="28"/>
        </w:rPr>
      </w:pPr>
      <w:proofErr w:type="spellStart"/>
      <w:r w:rsidRPr="00AD0B17">
        <w:rPr>
          <w:color w:val="181818"/>
          <w:sz w:val="28"/>
          <w:szCs w:val="28"/>
        </w:rPr>
        <w:t>Мнемотаблицы</w:t>
      </w:r>
      <w:proofErr w:type="spellEnd"/>
      <w:r w:rsidRPr="00AD0B17">
        <w:rPr>
          <w:color w:val="181818"/>
          <w:sz w:val="28"/>
          <w:szCs w:val="28"/>
        </w:rPr>
        <w:t>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AD0B17">
        <w:rPr>
          <w:color w:val="181818"/>
          <w:sz w:val="28"/>
          <w:szCs w:val="28"/>
        </w:rPr>
        <w:t>Мнемотаблица</w:t>
      </w:r>
      <w:proofErr w:type="spellEnd"/>
      <w:r w:rsidRPr="00AD0B17">
        <w:rPr>
          <w:color w:val="181818"/>
          <w:sz w:val="28"/>
          <w:szCs w:val="28"/>
        </w:rPr>
        <w:t xml:space="preserve"> – это схема, в которую заложена определенная информация.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 xml:space="preserve">Это графическое или частично графическое изображение персонажей песни, сказки, явлений природы, некоторых действий. В </w:t>
      </w:r>
      <w:proofErr w:type="spellStart"/>
      <w:r w:rsidRPr="00AD0B17">
        <w:rPr>
          <w:color w:val="181818"/>
          <w:sz w:val="28"/>
          <w:szCs w:val="28"/>
        </w:rPr>
        <w:t>мненосхемах</w:t>
      </w:r>
      <w:proofErr w:type="spellEnd"/>
      <w:r w:rsidRPr="00AD0B17">
        <w:rPr>
          <w:color w:val="181818"/>
          <w:sz w:val="28"/>
          <w:szCs w:val="28"/>
        </w:rPr>
        <w:t xml:space="preserve"> к танцам я использую </w:t>
      </w:r>
      <w:r w:rsidRPr="00AD0B17">
        <w:rPr>
          <w:color w:val="181818"/>
          <w:sz w:val="28"/>
          <w:szCs w:val="28"/>
        </w:rPr>
        <w:lastRenderedPageBreak/>
        <w:t>картинки с изображением человечков с разным положением рук и ног, так же разноцветные мнемосхемы, передающие детям настроение танца. Изображение должно быть простым и понятным детям, и вызывать у них наглядную ассоциацию, не отвлекая лишними деталями.</w:t>
      </w:r>
    </w:p>
    <w:p w:rsidR="00163EF3" w:rsidRPr="00AD0B17" w:rsidRDefault="00163EF3" w:rsidP="00AD0B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Цель обучения - развитие памяти, мышления, воображения, внимания, а именно психических процессов, ведь именно они тесно связаны с развитием музыкально – ритмических движений.</w:t>
      </w:r>
    </w:p>
    <w:p w:rsidR="00163EF3" w:rsidRPr="00AD0B17" w:rsidRDefault="00163EF3" w:rsidP="00AD0B17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Задачи: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развивать у детей умение с помощью графического рисунка, понимать и пытаться воспроизвести музыкально – ритмические движения;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развивать у детей психические процессы: мышление, внимание, воображение, память (различные виды);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развивать у детей умственную активность, сообразительность, наблюдательность.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2. Информационно – коммуникационные технологии (ИКТ).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Использование ИКТ в музыкально – ритмическом развитие детей – это предъявление информации на экране в игровой форме, которое вызывает у них огромный интерес. Дети пытаются воссоздать увиденное, выполнить упражнения, подражая увиденному на экране. Движение, звук, мультипликация надолго привлекают внимание ребенка. Задействуются различные каналы восприятия, что позволяет заложить информацию в ассоциативном виде. Первые попытки выполнения упражнений имеют большое значение при дальнейшем формировании двигательного навыка. Музыка на занятии должна быть доступна восприятию ребенка, поэтому желательно использовать детские песни, песни из мультфильмов.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Введение в работы ИКТ дает следующие преимущества и помогает решить ряд задач: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усиливает познавательный интерес воспитанников;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улучшает запоминание материала;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развивает интерес ребенка к самостоятельному выполнению задач;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делает материал доступным для восприятия не только через слуховые анализаторы, но и через зрительные.</w:t>
      </w:r>
    </w:p>
    <w:p w:rsidR="00163EF3" w:rsidRPr="00AD0B17" w:rsidRDefault="00CC6DF9" w:rsidP="00CC6DF9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3.</w:t>
      </w:r>
      <w:r w:rsidR="00163EF3" w:rsidRPr="00AD0B17">
        <w:rPr>
          <w:color w:val="181818"/>
          <w:sz w:val="28"/>
          <w:szCs w:val="28"/>
        </w:rPr>
        <w:t>Кинетический песок.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Игра с кинетическим песком – это, в первую очередь, развитие мелкой моторики рук и тактильных ощущений. Но, применение кинетического писка в развитие музыкально – ритмических движений, как показала практика по результатам занятий в нашем хореографическом кружке, достаточно эффективно. На песке дети могут нарисовать круг, «змейку», направление движения в разные стороны, после чего им не составит труда воспроизвести нарисованное в движении.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При игре с кинетическим песком реализуются следующие цели: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формирование нестандартного творческого мышления;</w:t>
      </w:r>
    </w:p>
    <w:p w:rsidR="00AD0B17" w:rsidRDefault="00163EF3" w:rsidP="00AD0B17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развитие сосредоточенности, концентрации внимания.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 xml:space="preserve">В работе над музыкально – ритмическими движениями шарики </w:t>
      </w:r>
      <w:proofErr w:type="spellStart"/>
      <w:r w:rsidRPr="00AD0B17">
        <w:rPr>
          <w:color w:val="181818"/>
          <w:sz w:val="28"/>
          <w:szCs w:val="28"/>
        </w:rPr>
        <w:t>Марблс</w:t>
      </w:r>
      <w:proofErr w:type="spellEnd"/>
      <w:r w:rsidRPr="00AD0B17">
        <w:rPr>
          <w:color w:val="181818"/>
          <w:sz w:val="28"/>
          <w:szCs w:val="28"/>
        </w:rPr>
        <w:t xml:space="preserve"> и кабошоны могут помочь детям лучше запомнить расстановку в танце, его рисунок и передвижение и перестроение по залу. Все эти схемы дети придумывают и </w:t>
      </w:r>
      <w:r w:rsidRPr="00AD0B17">
        <w:rPr>
          <w:color w:val="181818"/>
          <w:sz w:val="28"/>
          <w:szCs w:val="28"/>
        </w:rPr>
        <w:lastRenderedPageBreak/>
        <w:t>разрабатывают совместно с педагогом, что развивает их творческую фантазию, мышление и ориентировку в пространстве.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Это, конечно, далеко не все современные педагогические технологии, которые можно использовать в работе с дошкольниками. На данном этапе своей работы по развитию музыкально – ритмических навыков детей я внедряю эти технологии, анализирую и подвожу итоги освоения программы, чтобы в дальнейшей работе выявить наиболее эффективные из них.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Ожидаемые конечные результаты: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дети легче усваивают материал по художественно- эстетическому развитию;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развиты психические процессы (память, внимание, мышление, воображение);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дети умеют контролировать свои движения, владеют своим телом;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чувствуют танец;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умеют создать и понять рисунок танца;</w:t>
      </w:r>
    </w:p>
    <w:p w:rsidR="00163EF3" w:rsidRPr="00AD0B17" w:rsidRDefault="00163EF3" w:rsidP="00163EF3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AD0B17">
        <w:rPr>
          <w:color w:val="181818"/>
          <w:sz w:val="28"/>
          <w:szCs w:val="28"/>
        </w:rPr>
        <w:t>- становятся более активными и самоуверенными.</w:t>
      </w:r>
    </w:p>
    <w:p w:rsidR="00DF321F" w:rsidRPr="00AD0B17" w:rsidRDefault="00DF321F">
      <w:pPr>
        <w:rPr>
          <w:rFonts w:ascii="Times New Roman" w:hAnsi="Times New Roman" w:cs="Times New Roman"/>
          <w:sz w:val="28"/>
          <w:szCs w:val="28"/>
        </w:rPr>
      </w:pPr>
    </w:p>
    <w:sectPr w:rsidR="00DF321F" w:rsidRPr="00AD0B17" w:rsidSect="00AD0B17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94" w:rsidRDefault="00C36394" w:rsidP="00AD0B17">
      <w:pPr>
        <w:spacing w:after="0" w:line="240" w:lineRule="auto"/>
      </w:pPr>
      <w:r>
        <w:separator/>
      </w:r>
    </w:p>
  </w:endnote>
  <w:endnote w:type="continuationSeparator" w:id="0">
    <w:p w:rsidR="00C36394" w:rsidRDefault="00C36394" w:rsidP="00AD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94" w:rsidRDefault="00C36394" w:rsidP="00AD0B17">
      <w:pPr>
        <w:spacing w:after="0" w:line="240" w:lineRule="auto"/>
      </w:pPr>
      <w:r>
        <w:separator/>
      </w:r>
    </w:p>
  </w:footnote>
  <w:footnote w:type="continuationSeparator" w:id="0">
    <w:p w:rsidR="00C36394" w:rsidRDefault="00C36394" w:rsidP="00AD0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8648843"/>
      <w:docPartObj>
        <w:docPartGallery w:val="Page Numbers (Top of Page)"/>
        <w:docPartUnique/>
      </w:docPartObj>
    </w:sdtPr>
    <w:sdtEndPr/>
    <w:sdtContent>
      <w:p w:rsidR="00AD0B17" w:rsidRDefault="00AD0B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281">
          <w:rPr>
            <w:noProof/>
          </w:rPr>
          <w:t>2</w:t>
        </w:r>
        <w:r>
          <w:fldChar w:fldCharType="end"/>
        </w:r>
      </w:p>
    </w:sdtContent>
  </w:sdt>
  <w:p w:rsidR="00AD0B17" w:rsidRDefault="00AD0B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B08B8"/>
    <w:multiLevelType w:val="multilevel"/>
    <w:tmpl w:val="62FE43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02EF1"/>
    <w:multiLevelType w:val="multilevel"/>
    <w:tmpl w:val="2926FB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6D788E"/>
    <w:multiLevelType w:val="multilevel"/>
    <w:tmpl w:val="448E7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4B67BB"/>
    <w:multiLevelType w:val="multilevel"/>
    <w:tmpl w:val="747E89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92"/>
    <w:rsid w:val="00163EF3"/>
    <w:rsid w:val="003A6281"/>
    <w:rsid w:val="00AD0B17"/>
    <w:rsid w:val="00C36394"/>
    <w:rsid w:val="00C51792"/>
    <w:rsid w:val="00CC6DF9"/>
    <w:rsid w:val="00D726F2"/>
    <w:rsid w:val="00DF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A59C4-80A9-494A-8EC8-1AAE0A96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0B17"/>
  </w:style>
  <w:style w:type="paragraph" w:styleId="a6">
    <w:name w:val="footer"/>
    <w:basedOn w:val="a"/>
    <w:link w:val="a7"/>
    <w:uiPriority w:val="99"/>
    <w:unhideWhenUsed/>
    <w:rsid w:val="00AD0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A8AFC-0887-473B-8E17-01768610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2022-02-16T11:09:00Z</dcterms:created>
  <dcterms:modified xsi:type="dcterms:W3CDTF">2022-03-10T11:05:00Z</dcterms:modified>
</cp:coreProperties>
</file>